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EC2A7E" w14:textId="77777777" w:rsidR="00697869" w:rsidRPr="00244C7A" w:rsidRDefault="00697869" w:rsidP="00697869">
      <w:pPr>
        <w:rPr>
          <w:rFonts w:ascii="Arial" w:hAnsi="Arial" w:cs="Arial"/>
          <w:b/>
          <w:sz w:val="32"/>
          <w:szCs w:val="20"/>
          <w:u w:val="single"/>
        </w:rPr>
      </w:pPr>
      <w:r w:rsidRPr="00244C7A">
        <w:rPr>
          <w:rFonts w:ascii="Arial" w:hAnsi="Arial" w:cs="Arial"/>
          <w:b/>
          <w:sz w:val="32"/>
          <w:szCs w:val="20"/>
          <w:u w:val="single"/>
        </w:rPr>
        <w:t xml:space="preserve">Waarom </w:t>
      </w:r>
      <w:r w:rsidR="00BC5E27" w:rsidRPr="00244C7A">
        <w:rPr>
          <w:rFonts w:ascii="Arial" w:hAnsi="Arial" w:cs="Arial"/>
          <w:b/>
          <w:sz w:val="32"/>
          <w:szCs w:val="20"/>
          <w:u w:val="single"/>
        </w:rPr>
        <w:t xml:space="preserve"> </w:t>
      </w:r>
      <w:r w:rsidRPr="00244C7A">
        <w:rPr>
          <w:rFonts w:ascii="Arial" w:hAnsi="Arial" w:cs="Arial"/>
          <w:b/>
          <w:sz w:val="32"/>
          <w:szCs w:val="20"/>
          <w:u w:val="single"/>
        </w:rPr>
        <w:t xml:space="preserve">de </w:t>
      </w:r>
      <w:r w:rsidR="00244C7A">
        <w:rPr>
          <w:rFonts w:ascii="Arial" w:hAnsi="Arial" w:cs="Arial"/>
          <w:b/>
          <w:sz w:val="32"/>
          <w:szCs w:val="20"/>
          <w:u w:val="single"/>
        </w:rPr>
        <w:t xml:space="preserve">VW </w:t>
      </w:r>
      <w:r w:rsidRPr="00244C7A">
        <w:rPr>
          <w:rFonts w:ascii="Arial" w:hAnsi="Arial" w:cs="Arial"/>
          <w:b/>
          <w:sz w:val="32"/>
          <w:szCs w:val="20"/>
          <w:u w:val="single"/>
        </w:rPr>
        <w:t>1303 een ‚bolle voorruit‘ heeft…</w:t>
      </w:r>
    </w:p>
    <w:p w14:paraId="0E2712BF" w14:textId="77777777" w:rsidR="00697869" w:rsidRPr="00B6743B" w:rsidRDefault="00697869" w:rsidP="00697869">
      <w:pPr>
        <w:rPr>
          <w:rFonts w:ascii="Arial" w:hAnsi="Arial" w:cs="Arial"/>
          <w:sz w:val="24"/>
          <w:szCs w:val="20"/>
        </w:rPr>
      </w:pPr>
    </w:p>
    <w:p w14:paraId="0C06DD3E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De 1303 werd ontwikkeld als gevolg van de eisen gesteld in een </w:t>
      </w:r>
      <w:proofErr w:type="spellStart"/>
      <w:r w:rsidRPr="00B6743B">
        <w:rPr>
          <w:rFonts w:ascii="Arial" w:hAnsi="Arial" w:cs="Arial"/>
          <w:sz w:val="24"/>
          <w:szCs w:val="20"/>
        </w:rPr>
        <w:t>amerikaans</w:t>
      </w:r>
      <w:proofErr w:type="spellEnd"/>
      <w:r w:rsidRPr="00B6743B">
        <w:rPr>
          <w:rFonts w:ascii="Arial" w:hAnsi="Arial" w:cs="Arial"/>
          <w:sz w:val="24"/>
          <w:szCs w:val="20"/>
        </w:rPr>
        <w:t xml:space="preserve"> wets</w:t>
      </w:r>
      <w:r w:rsidR="00A164CC">
        <w:rPr>
          <w:rFonts w:ascii="Arial" w:hAnsi="Arial" w:cs="Arial"/>
          <w:sz w:val="24"/>
          <w:szCs w:val="20"/>
        </w:rPr>
        <w:t>ontwerp</w:t>
      </w:r>
      <w:r w:rsidRPr="00B6743B">
        <w:rPr>
          <w:rFonts w:ascii="Arial" w:hAnsi="Arial" w:cs="Arial"/>
          <w:sz w:val="24"/>
          <w:szCs w:val="20"/>
        </w:rPr>
        <w:t xml:space="preserve"> begin jaren ’70.</w:t>
      </w:r>
    </w:p>
    <w:p w14:paraId="7E623B4F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Een van de eisen voorzag in een minimumafstand van het naar voor gebogen lichaam in een door de wet bepaalde zithouding. </w:t>
      </w:r>
    </w:p>
    <w:p w14:paraId="198A30D9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De tot dan toe verkochte Kevermodellen </w:t>
      </w:r>
      <w:r w:rsidR="00606A4B">
        <w:rPr>
          <w:rFonts w:ascii="Arial" w:hAnsi="Arial" w:cs="Arial"/>
          <w:sz w:val="24"/>
          <w:szCs w:val="20"/>
        </w:rPr>
        <w:t>zouden niet voldoen</w:t>
      </w:r>
      <w:r w:rsidRPr="00B6743B">
        <w:rPr>
          <w:rFonts w:ascii="Arial" w:hAnsi="Arial" w:cs="Arial"/>
          <w:sz w:val="24"/>
          <w:szCs w:val="20"/>
        </w:rPr>
        <w:t xml:space="preserve"> aan deze richtlijn en aangezien de US-Markt tot een van de belangrijkste exportmarkten van Volkswagen behoorde, was een verregaande aanpassing van het tot dan toe gekende Kevermodel onvermijdelijk. De zgn. ‚</w:t>
      </w:r>
      <w:r w:rsidRPr="00B6743B">
        <w:rPr>
          <w:rFonts w:ascii="Arial" w:hAnsi="Arial" w:cs="Arial"/>
          <w:i/>
          <w:sz w:val="24"/>
          <w:szCs w:val="20"/>
        </w:rPr>
        <w:t>Panorama-Kever</w:t>
      </w:r>
      <w:r w:rsidRPr="00B6743B">
        <w:rPr>
          <w:rFonts w:ascii="Arial" w:hAnsi="Arial" w:cs="Arial"/>
          <w:sz w:val="24"/>
          <w:szCs w:val="20"/>
        </w:rPr>
        <w:t xml:space="preserve">‘ </w:t>
      </w:r>
      <w:r w:rsidR="00044D85" w:rsidRPr="00B6743B">
        <w:rPr>
          <w:rFonts w:ascii="Arial" w:hAnsi="Arial" w:cs="Arial"/>
          <w:sz w:val="24"/>
          <w:szCs w:val="20"/>
        </w:rPr>
        <w:t xml:space="preserve"> </w:t>
      </w:r>
      <w:r w:rsidRPr="00B6743B">
        <w:rPr>
          <w:rFonts w:ascii="Arial" w:hAnsi="Arial" w:cs="Arial"/>
          <w:sz w:val="24"/>
          <w:szCs w:val="20"/>
        </w:rPr>
        <w:t xml:space="preserve">was geboren.  Toen de 1303 in augustus 1972 voorgesteld werd, was </w:t>
      </w:r>
      <w:r w:rsidR="00606A4B">
        <w:rPr>
          <w:rFonts w:ascii="Arial" w:hAnsi="Arial" w:cs="Arial"/>
          <w:sz w:val="24"/>
          <w:szCs w:val="20"/>
        </w:rPr>
        <w:t>het</w:t>
      </w:r>
      <w:r w:rsidR="00D96769">
        <w:rPr>
          <w:rFonts w:ascii="Arial" w:hAnsi="Arial" w:cs="Arial"/>
          <w:sz w:val="24"/>
          <w:szCs w:val="20"/>
        </w:rPr>
        <w:t xml:space="preserve"> (te)</w:t>
      </w:r>
      <w:r w:rsidRPr="00B6743B">
        <w:rPr>
          <w:rFonts w:ascii="Arial" w:hAnsi="Arial" w:cs="Arial"/>
          <w:sz w:val="24"/>
          <w:szCs w:val="20"/>
        </w:rPr>
        <w:t xml:space="preserve"> strenge </w:t>
      </w:r>
      <w:r w:rsidR="00606A4B">
        <w:rPr>
          <w:rFonts w:ascii="Arial" w:hAnsi="Arial" w:cs="Arial"/>
          <w:sz w:val="24"/>
          <w:szCs w:val="20"/>
        </w:rPr>
        <w:t>wetsontwerp</w:t>
      </w:r>
      <w:r w:rsidRPr="00B6743B">
        <w:rPr>
          <w:rFonts w:ascii="Arial" w:hAnsi="Arial" w:cs="Arial"/>
          <w:sz w:val="24"/>
          <w:szCs w:val="20"/>
        </w:rPr>
        <w:t xml:space="preserve"> reeds </w:t>
      </w:r>
      <w:r w:rsidR="00044D85" w:rsidRPr="00B6743B">
        <w:rPr>
          <w:rFonts w:ascii="Arial" w:hAnsi="Arial" w:cs="Arial"/>
          <w:sz w:val="24"/>
          <w:szCs w:val="20"/>
        </w:rPr>
        <w:t>naar</w:t>
      </w:r>
      <w:r w:rsidRPr="00B6743B">
        <w:rPr>
          <w:rFonts w:ascii="Arial" w:hAnsi="Arial" w:cs="Arial"/>
          <w:sz w:val="24"/>
          <w:szCs w:val="20"/>
        </w:rPr>
        <w:t xml:space="preserve"> de </w:t>
      </w:r>
      <w:proofErr w:type="spellStart"/>
      <w:r w:rsidRPr="00B6743B">
        <w:rPr>
          <w:rFonts w:ascii="Arial" w:hAnsi="Arial" w:cs="Arial"/>
          <w:sz w:val="24"/>
          <w:szCs w:val="20"/>
        </w:rPr>
        <w:t>prullemand</w:t>
      </w:r>
      <w:proofErr w:type="spellEnd"/>
      <w:r w:rsidRPr="00B6743B">
        <w:rPr>
          <w:rFonts w:ascii="Arial" w:hAnsi="Arial" w:cs="Arial"/>
          <w:sz w:val="24"/>
          <w:szCs w:val="20"/>
        </w:rPr>
        <w:t xml:space="preserve"> </w:t>
      </w:r>
      <w:r w:rsidR="00044D85" w:rsidRPr="00B6743B">
        <w:rPr>
          <w:rFonts w:ascii="Arial" w:hAnsi="Arial" w:cs="Arial"/>
          <w:sz w:val="24"/>
          <w:szCs w:val="20"/>
        </w:rPr>
        <w:t>verwezen</w:t>
      </w:r>
      <w:r w:rsidRPr="00B6743B">
        <w:rPr>
          <w:rFonts w:ascii="Arial" w:hAnsi="Arial" w:cs="Arial"/>
          <w:sz w:val="24"/>
          <w:szCs w:val="20"/>
        </w:rPr>
        <w:t xml:space="preserve"> en behoorde deze tot de geschiedenis. De aanpassing van de voorruit was uiteindelijk een maat voor niets.</w:t>
      </w:r>
    </w:p>
    <w:p w14:paraId="6580C514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Aangezien de persen en matrijzen (o.a. voor voorruitkader, kofferdeksel) reeds voltooid waren en alle bijhorende onderdelen reeds ontwikkeld waren, besloot men bij Volkswagen </w:t>
      </w:r>
      <w:r w:rsidR="00D96769">
        <w:rPr>
          <w:rFonts w:ascii="Arial" w:hAnsi="Arial" w:cs="Arial"/>
          <w:sz w:val="24"/>
          <w:szCs w:val="20"/>
        </w:rPr>
        <w:t xml:space="preserve">toch </w:t>
      </w:r>
      <w:r w:rsidRPr="00B6743B">
        <w:rPr>
          <w:rFonts w:ascii="Arial" w:hAnsi="Arial" w:cs="Arial"/>
          <w:sz w:val="24"/>
          <w:szCs w:val="20"/>
        </w:rPr>
        <w:t xml:space="preserve">om de 1302 reeds na 2 jaar door de 1303 te vervangen. </w:t>
      </w:r>
    </w:p>
    <w:p w14:paraId="18157EB6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Tijdens de ontwikkeling van het 1303 dashboard werd al min of meer rekening gehouden met een mogelijk latere verplichting om front-airbags te installeren. </w:t>
      </w:r>
    </w:p>
    <w:p w14:paraId="0BAADBEB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>De bolle voorruit heeft 4</w:t>
      </w:r>
      <w:r w:rsidR="00606A4B">
        <w:rPr>
          <w:rFonts w:ascii="Arial" w:hAnsi="Arial" w:cs="Arial"/>
          <w:sz w:val="24"/>
          <w:szCs w:val="20"/>
        </w:rPr>
        <w:t>2</w:t>
      </w:r>
      <w:r w:rsidRPr="00B6743B">
        <w:rPr>
          <w:rFonts w:ascii="Arial" w:hAnsi="Arial" w:cs="Arial"/>
          <w:sz w:val="24"/>
          <w:szCs w:val="20"/>
        </w:rPr>
        <w:t xml:space="preserve">% meer glasoppervlakte dan deze van de Kever </w:t>
      </w:r>
      <w:r w:rsidR="00606A4B">
        <w:rPr>
          <w:rFonts w:ascii="Arial" w:hAnsi="Arial" w:cs="Arial"/>
          <w:sz w:val="24"/>
          <w:szCs w:val="20"/>
        </w:rPr>
        <w:t xml:space="preserve">Cabriolet </w:t>
      </w:r>
      <w:r w:rsidRPr="00B6743B">
        <w:rPr>
          <w:rFonts w:ascii="Arial" w:hAnsi="Arial" w:cs="Arial"/>
          <w:sz w:val="24"/>
          <w:szCs w:val="20"/>
        </w:rPr>
        <w:t>met ‚platte voorruit‘.</w:t>
      </w:r>
    </w:p>
    <w:p w14:paraId="34C38B02" w14:textId="77777777" w:rsidR="001C1072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Na de lancering zakte de verkoop </w:t>
      </w:r>
      <w:r w:rsidR="00D96769" w:rsidRPr="00B6743B">
        <w:rPr>
          <w:rFonts w:ascii="Arial" w:hAnsi="Arial" w:cs="Arial"/>
          <w:sz w:val="24"/>
          <w:szCs w:val="20"/>
        </w:rPr>
        <w:t xml:space="preserve">in de US </w:t>
      </w:r>
      <w:r w:rsidRPr="00B6743B">
        <w:rPr>
          <w:rFonts w:ascii="Arial" w:hAnsi="Arial" w:cs="Arial"/>
          <w:sz w:val="24"/>
          <w:szCs w:val="20"/>
        </w:rPr>
        <w:t xml:space="preserve">van de 1303 limousine dramatisch </w:t>
      </w:r>
      <w:r w:rsidR="001C1072">
        <w:rPr>
          <w:rFonts w:ascii="Arial" w:hAnsi="Arial" w:cs="Arial"/>
          <w:sz w:val="24"/>
          <w:szCs w:val="20"/>
        </w:rPr>
        <w:t xml:space="preserve">in elkaar </w:t>
      </w:r>
      <w:r w:rsidRPr="00B6743B">
        <w:rPr>
          <w:rFonts w:ascii="Arial" w:hAnsi="Arial" w:cs="Arial"/>
          <w:sz w:val="24"/>
          <w:szCs w:val="20"/>
        </w:rPr>
        <w:t xml:space="preserve">als gevolg van de niet proportionele voorruit in het koetswerk die door het </w:t>
      </w:r>
      <w:proofErr w:type="spellStart"/>
      <w:r w:rsidRPr="00B6743B">
        <w:rPr>
          <w:rFonts w:ascii="Arial" w:hAnsi="Arial" w:cs="Arial"/>
          <w:sz w:val="24"/>
          <w:szCs w:val="20"/>
        </w:rPr>
        <w:t>amerikaanse</w:t>
      </w:r>
      <w:proofErr w:type="spellEnd"/>
      <w:r w:rsidRPr="00B6743B">
        <w:rPr>
          <w:rFonts w:ascii="Arial" w:hAnsi="Arial" w:cs="Arial"/>
          <w:sz w:val="24"/>
          <w:szCs w:val="20"/>
        </w:rPr>
        <w:t xml:space="preserve"> koperspubliek niet gesmaakt werd. </w:t>
      </w:r>
    </w:p>
    <w:p w14:paraId="4CB88DE3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 xml:space="preserve">Het gevolg laat zich raden : het einde van de 1303 </w:t>
      </w:r>
      <w:r w:rsidR="0034731A">
        <w:rPr>
          <w:rFonts w:ascii="Arial" w:hAnsi="Arial" w:cs="Arial"/>
          <w:sz w:val="24"/>
          <w:szCs w:val="20"/>
        </w:rPr>
        <w:t xml:space="preserve">(vooral de limousine) </w:t>
      </w:r>
      <w:r w:rsidRPr="00B6743B">
        <w:rPr>
          <w:rFonts w:ascii="Arial" w:hAnsi="Arial" w:cs="Arial"/>
          <w:sz w:val="24"/>
          <w:szCs w:val="20"/>
        </w:rPr>
        <w:t xml:space="preserve">was in zicht… </w:t>
      </w:r>
    </w:p>
    <w:p w14:paraId="5F282637" w14:textId="77777777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</w:p>
    <w:p w14:paraId="224EE346" w14:textId="59AD186F" w:rsidR="00697869" w:rsidRPr="00B6743B" w:rsidRDefault="00697869" w:rsidP="00697869">
      <w:pPr>
        <w:jc w:val="both"/>
        <w:rPr>
          <w:rFonts w:ascii="Arial" w:hAnsi="Arial" w:cs="Arial"/>
          <w:sz w:val="24"/>
          <w:szCs w:val="20"/>
        </w:rPr>
      </w:pPr>
      <w:r w:rsidRPr="00B6743B">
        <w:rPr>
          <w:rFonts w:ascii="Arial" w:hAnsi="Arial" w:cs="Arial"/>
          <w:sz w:val="24"/>
          <w:szCs w:val="20"/>
        </w:rPr>
        <w:t>Hier</w:t>
      </w:r>
      <w:r w:rsidR="00076893">
        <w:rPr>
          <w:rFonts w:ascii="Arial" w:hAnsi="Arial" w:cs="Arial"/>
          <w:sz w:val="24"/>
          <w:szCs w:val="20"/>
        </w:rPr>
        <w:t>na</w:t>
      </w:r>
      <w:r w:rsidRPr="00B6743B">
        <w:rPr>
          <w:rFonts w:ascii="Arial" w:hAnsi="Arial" w:cs="Arial"/>
          <w:sz w:val="24"/>
          <w:szCs w:val="20"/>
        </w:rPr>
        <w:t xml:space="preserve"> een foto van de 1303 Cabriolet  zoals deze afgebeeld werd in de officiële </w:t>
      </w:r>
      <w:proofErr w:type="spellStart"/>
      <w:r w:rsidR="00D96769">
        <w:rPr>
          <w:rFonts w:ascii="Arial" w:hAnsi="Arial" w:cs="Arial"/>
          <w:sz w:val="24"/>
          <w:szCs w:val="20"/>
        </w:rPr>
        <w:t>europese</w:t>
      </w:r>
      <w:proofErr w:type="spellEnd"/>
      <w:r w:rsidR="00D96769">
        <w:rPr>
          <w:rFonts w:ascii="Arial" w:hAnsi="Arial" w:cs="Arial"/>
          <w:sz w:val="24"/>
          <w:szCs w:val="20"/>
        </w:rPr>
        <w:t xml:space="preserve"> </w:t>
      </w:r>
      <w:r w:rsidR="001C1072">
        <w:rPr>
          <w:rFonts w:ascii="Arial" w:hAnsi="Arial" w:cs="Arial"/>
          <w:sz w:val="24"/>
          <w:szCs w:val="20"/>
        </w:rPr>
        <w:t>verkoop</w:t>
      </w:r>
      <w:r w:rsidRPr="00B6743B">
        <w:rPr>
          <w:rFonts w:ascii="Arial" w:hAnsi="Arial" w:cs="Arial"/>
          <w:sz w:val="24"/>
          <w:szCs w:val="20"/>
        </w:rPr>
        <w:t>catalogus van augustus 1972. Het is duidelijk dat het een foto betreft van een ‘</w:t>
      </w:r>
      <w:r w:rsidR="00D96769">
        <w:rPr>
          <w:rFonts w:ascii="Arial" w:hAnsi="Arial" w:cs="Arial"/>
          <w:sz w:val="24"/>
          <w:szCs w:val="20"/>
        </w:rPr>
        <w:t>pre-productiemodel of pilotmodel</w:t>
      </w:r>
      <w:r w:rsidRPr="00B6743B">
        <w:rPr>
          <w:rFonts w:ascii="Arial" w:hAnsi="Arial" w:cs="Arial"/>
          <w:sz w:val="24"/>
          <w:szCs w:val="20"/>
        </w:rPr>
        <w:t xml:space="preserve">’ waarbij een aantal </w:t>
      </w:r>
      <w:r w:rsidR="00B6743B">
        <w:rPr>
          <w:rFonts w:ascii="Arial" w:hAnsi="Arial" w:cs="Arial"/>
          <w:sz w:val="24"/>
          <w:szCs w:val="20"/>
        </w:rPr>
        <w:t xml:space="preserve">markante </w:t>
      </w:r>
      <w:r w:rsidRPr="00B6743B">
        <w:rPr>
          <w:rFonts w:ascii="Arial" w:hAnsi="Arial" w:cs="Arial"/>
          <w:sz w:val="24"/>
          <w:szCs w:val="20"/>
        </w:rPr>
        <w:t xml:space="preserve">details afwijken van </w:t>
      </w:r>
      <w:r w:rsidR="00D96769">
        <w:rPr>
          <w:rFonts w:ascii="Arial" w:hAnsi="Arial" w:cs="Arial"/>
          <w:sz w:val="24"/>
          <w:szCs w:val="20"/>
        </w:rPr>
        <w:t>de</w:t>
      </w:r>
      <w:r w:rsidRPr="00B6743B">
        <w:rPr>
          <w:rFonts w:ascii="Arial" w:hAnsi="Arial" w:cs="Arial"/>
          <w:sz w:val="24"/>
          <w:szCs w:val="20"/>
        </w:rPr>
        <w:t xml:space="preserve"> uiteindelijke productie</w:t>
      </w:r>
      <w:r w:rsidR="00D96769">
        <w:rPr>
          <w:rFonts w:ascii="Arial" w:hAnsi="Arial" w:cs="Arial"/>
          <w:sz w:val="24"/>
          <w:szCs w:val="20"/>
        </w:rPr>
        <w:t>-uitvoering</w:t>
      </w:r>
      <w:r w:rsidRPr="00B6743B">
        <w:rPr>
          <w:rFonts w:ascii="Arial" w:hAnsi="Arial" w:cs="Arial"/>
          <w:sz w:val="24"/>
          <w:szCs w:val="20"/>
        </w:rPr>
        <w:t>:</w:t>
      </w:r>
    </w:p>
    <w:p w14:paraId="4771BF5C" w14:textId="77777777" w:rsidR="00697869" w:rsidRPr="00B6743B" w:rsidRDefault="00697869" w:rsidP="00697869">
      <w:pPr>
        <w:jc w:val="both"/>
        <w:rPr>
          <w:rFonts w:ascii="Arial" w:hAnsi="Arial" w:cs="Arial"/>
          <w:color w:val="353535"/>
          <w:sz w:val="24"/>
          <w:szCs w:val="20"/>
        </w:rPr>
      </w:pPr>
    </w:p>
    <w:p w14:paraId="71C6F879" w14:textId="77777777" w:rsidR="00697869" w:rsidRDefault="00697869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 w:rsidRPr="00697869">
        <w:rPr>
          <w:rFonts w:ascii="Arial" w:hAnsi="Arial" w:cs="Arial"/>
          <w:sz w:val="24"/>
        </w:rPr>
        <w:t>De voorruitstijlen zijn bovenaan hoekig afgewerkt. In de uiteindelijke productiemodellen zijn deze afgerond (rode pijlen)</w:t>
      </w:r>
    </w:p>
    <w:p w14:paraId="793721CE" w14:textId="77777777" w:rsidR="00BE31A4" w:rsidRDefault="00BE31A4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De voorruit op de foto is dezelfde als deze van een 1303 limousine. De voorruit zal uiteindelijk specifieke </w:t>
      </w:r>
      <w:r w:rsidR="001C1072">
        <w:rPr>
          <w:rFonts w:ascii="Arial" w:hAnsi="Arial" w:cs="Arial"/>
          <w:sz w:val="24"/>
        </w:rPr>
        <w:t>vorm</w:t>
      </w:r>
      <w:r>
        <w:rPr>
          <w:rFonts w:ascii="Arial" w:hAnsi="Arial" w:cs="Arial"/>
          <w:sz w:val="24"/>
        </w:rPr>
        <w:t>aanpassingen krijgen voor de Cabriolet.</w:t>
      </w:r>
    </w:p>
    <w:p w14:paraId="5318D2BF" w14:textId="77777777" w:rsidR="00BE31A4" w:rsidRPr="00697869" w:rsidRDefault="00BE31A4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Op het voorruitkader is geen afdichtrubber gemonteerd</w:t>
      </w:r>
      <w:r w:rsidR="00FA101F">
        <w:rPr>
          <w:rFonts w:ascii="Arial" w:hAnsi="Arial" w:cs="Arial"/>
          <w:sz w:val="24"/>
        </w:rPr>
        <w:t xml:space="preserve"> (lila pijl)</w:t>
      </w:r>
      <w:r>
        <w:rPr>
          <w:rFonts w:ascii="Arial" w:hAnsi="Arial" w:cs="Arial"/>
          <w:sz w:val="24"/>
        </w:rPr>
        <w:t xml:space="preserve">. Dit wijst er op dat men oorspronkelijk een afwerking van het bovenste </w:t>
      </w:r>
      <w:r w:rsidR="00606A4B">
        <w:rPr>
          <w:rFonts w:ascii="Arial" w:hAnsi="Arial" w:cs="Arial"/>
          <w:sz w:val="24"/>
        </w:rPr>
        <w:t>raam</w:t>
      </w:r>
      <w:r>
        <w:rPr>
          <w:rFonts w:ascii="Arial" w:hAnsi="Arial" w:cs="Arial"/>
          <w:sz w:val="24"/>
        </w:rPr>
        <w:t>profiel voorzien had zoals bij de 1302 Cabriolet.</w:t>
      </w:r>
    </w:p>
    <w:p w14:paraId="7A59CD6A" w14:textId="77777777" w:rsidR="00697869" w:rsidRPr="00697869" w:rsidRDefault="00697869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 w:rsidRPr="00697869">
        <w:rPr>
          <w:rFonts w:ascii="Arial" w:hAnsi="Arial" w:cs="Arial"/>
          <w:sz w:val="24"/>
        </w:rPr>
        <w:t>Het VW-embleem werd nooit op een kofferdeksel van een 1303 geplaatst (gele pijl).</w:t>
      </w:r>
    </w:p>
    <w:p w14:paraId="622A4827" w14:textId="77777777" w:rsidR="00697869" w:rsidRDefault="00697869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 w:rsidRPr="00697869">
        <w:rPr>
          <w:rFonts w:ascii="Arial" w:hAnsi="Arial" w:cs="Arial"/>
          <w:sz w:val="24"/>
        </w:rPr>
        <w:t>Het aluminiumplaatje dat de lasnaad van het voorr</w:t>
      </w:r>
      <w:r w:rsidR="00A469AB">
        <w:rPr>
          <w:rFonts w:ascii="Arial" w:hAnsi="Arial" w:cs="Arial"/>
          <w:sz w:val="24"/>
        </w:rPr>
        <w:t>uitkader naar de voorste zijwand</w:t>
      </w:r>
      <w:r w:rsidRPr="00697869">
        <w:rPr>
          <w:rFonts w:ascii="Arial" w:hAnsi="Arial" w:cs="Arial"/>
          <w:sz w:val="24"/>
        </w:rPr>
        <w:t xml:space="preserve"> bedekt staat niet op de foto (oranje pijl)</w:t>
      </w:r>
    </w:p>
    <w:p w14:paraId="0B1EE8B2" w14:textId="77777777" w:rsidR="00D96769" w:rsidRPr="00697869" w:rsidRDefault="00D96769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 binnenspiegel is deze van een limousine. Het interieurlampje is niet in de bevestigingsarm van de binnenspiegel ingewerkt (blauwe pijl)</w:t>
      </w:r>
    </w:p>
    <w:p w14:paraId="3BD1B70D" w14:textId="77777777" w:rsidR="00697869" w:rsidRDefault="00697869" w:rsidP="00697869">
      <w:pPr>
        <w:pStyle w:val="Lijstalinea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 w:rsidRPr="00697869">
        <w:rPr>
          <w:rFonts w:ascii="Arial" w:hAnsi="Arial" w:cs="Arial"/>
          <w:sz w:val="24"/>
        </w:rPr>
        <w:t xml:space="preserve">De rechtse ruitenwisser staat te laag. </w:t>
      </w:r>
    </w:p>
    <w:p w14:paraId="77684503" w14:textId="77777777" w:rsidR="00BE31A4" w:rsidRDefault="00BE31A4" w:rsidP="00BE31A4">
      <w:pPr>
        <w:pStyle w:val="Lijstalinea"/>
        <w:jc w:val="both"/>
        <w:rPr>
          <w:rFonts w:ascii="Arial" w:hAnsi="Arial" w:cs="Arial"/>
          <w:sz w:val="24"/>
        </w:rPr>
      </w:pPr>
    </w:p>
    <w:p w14:paraId="762C7561" w14:textId="608F2EB2" w:rsidR="00BE31A4" w:rsidRDefault="00BE31A4" w:rsidP="00BE31A4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Het is duidelijk dat het complete voorruitkader inclusief voorruit drastisch hertekend werden </w:t>
      </w:r>
      <w:r w:rsidR="00A469AB">
        <w:rPr>
          <w:rFonts w:ascii="Arial" w:hAnsi="Arial" w:cs="Arial"/>
          <w:sz w:val="24"/>
        </w:rPr>
        <w:t xml:space="preserve">om styling- en productieredenen </w:t>
      </w:r>
      <w:r>
        <w:rPr>
          <w:rFonts w:ascii="Arial" w:hAnsi="Arial" w:cs="Arial"/>
          <w:sz w:val="24"/>
        </w:rPr>
        <w:t xml:space="preserve">vooraleer de 1303 Cabriolet </w:t>
      </w:r>
      <w:r w:rsidR="00A469AB">
        <w:rPr>
          <w:rFonts w:ascii="Arial" w:hAnsi="Arial" w:cs="Arial"/>
          <w:sz w:val="24"/>
        </w:rPr>
        <w:t>definitief in</w:t>
      </w:r>
      <w:r>
        <w:rPr>
          <w:rFonts w:ascii="Arial" w:hAnsi="Arial" w:cs="Arial"/>
          <w:sz w:val="24"/>
        </w:rPr>
        <w:t xml:space="preserve"> productie ging.</w:t>
      </w:r>
    </w:p>
    <w:p w14:paraId="6FFF415F" w14:textId="2E7BCA21" w:rsidR="00076893" w:rsidRDefault="00076893" w:rsidP="00BE31A4">
      <w:pPr>
        <w:jc w:val="both"/>
        <w:rPr>
          <w:rFonts w:ascii="Arial" w:hAnsi="Arial" w:cs="Arial"/>
          <w:sz w:val="24"/>
        </w:rPr>
      </w:pPr>
      <w:bookmarkStart w:id="0" w:name="_GoBack"/>
      <w:bookmarkEnd w:id="0"/>
    </w:p>
    <w:p w14:paraId="0B20C2B8" w14:textId="728210A7" w:rsidR="00076893" w:rsidRPr="00076893" w:rsidRDefault="00076893" w:rsidP="00BE31A4">
      <w:pPr>
        <w:jc w:val="both"/>
        <w:rPr>
          <w:rFonts w:ascii="Arial" w:hAnsi="Arial" w:cs="Arial"/>
          <w:sz w:val="20"/>
          <w:szCs w:val="18"/>
        </w:rPr>
      </w:pPr>
      <w:r w:rsidRPr="00076893">
        <w:rPr>
          <w:rFonts w:ascii="Arial" w:hAnsi="Arial" w:cs="Arial"/>
          <w:sz w:val="20"/>
          <w:szCs w:val="18"/>
        </w:rPr>
        <w:t>Fred Bols  - december 2014</w:t>
      </w:r>
    </w:p>
    <w:p w14:paraId="229FFCA8" w14:textId="77777777" w:rsidR="00697869" w:rsidRDefault="00697869" w:rsidP="00697869">
      <w:pPr>
        <w:jc w:val="both"/>
        <w:rPr>
          <w:rFonts w:ascii="Arial" w:hAnsi="Arial" w:cs="Arial"/>
          <w:color w:val="0000FF"/>
          <w:sz w:val="24"/>
        </w:rPr>
      </w:pPr>
    </w:p>
    <w:p w14:paraId="6EAC7A97" w14:textId="77777777" w:rsidR="00697869" w:rsidRDefault="00697869" w:rsidP="00697869">
      <w:pPr>
        <w:jc w:val="both"/>
        <w:rPr>
          <w:rFonts w:ascii="Arial" w:hAnsi="Arial" w:cs="Arial"/>
          <w:color w:val="0000FF"/>
          <w:sz w:val="24"/>
        </w:rPr>
      </w:pPr>
    </w:p>
    <w:p w14:paraId="69E7F095" w14:textId="77777777" w:rsidR="00697869" w:rsidRPr="00697869" w:rsidRDefault="00FA101F" w:rsidP="0034731A">
      <w:pPr>
        <w:jc w:val="center"/>
        <w:rPr>
          <w:rFonts w:ascii="Arial" w:hAnsi="Arial" w:cs="Arial"/>
          <w:color w:val="0000FF"/>
          <w:sz w:val="24"/>
        </w:rPr>
      </w:pPr>
      <w:r>
        <w:rPr>
          <w:rFonts w:ascii="Arial" w:hAnsi="Arial" w:cs="Arial"/>
          <w:noProof/>
          <w:color w:val="0000FF"/>
          <w:sz w:val="24"/>
          <w:lang w:eastAsia="nl-BE"/>
        </w:rPr>
        <w:drawing>
          <wp:inline distT="0" distB="0" distL="0" distR="0" wp14:anchorId="27879001" wp14:editId="16AC2FFD">
            <wp:extent cx="5024154" cy="4937760"/>
            <wp:effectExtent l="19050" t="0" r="5046" b="0"/>
            <wp:docPr id="1" name="Afbeelding 0" descr="voorruit 1303 pij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oorruit 1303 pijl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4448" cy="4938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057C8B" w14:textId="77777777" w:rsidR="00B91CCE" w:rsidRPr="00697869" w:rsidRDefault="00076893" w:rsidP="00697869">
      <w:pPr>
        <w:jc w:val="both"/>
        <w:rPr>
          <w:rFonts w:ascii="Arial" w:hAnsi="Arial" w:cs="Arial"/>
          <w:sz w:val="18"/>
        </w:rPr>
      </w:pPr>
    </w:p>
    <w:sectPr w:rsidR="00B91CCE" w:rsidRPr="00697869" w:rsidSect="00076893">
      <w:pgSz w:w="11906" w:h="16838"/>
      <w:pgMar w:top="1418" w:right="1418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60407"/>
    <w:multiLevelType w:val="hybridMultilevel"/>
    <w:tmpl w:val="3654A1EE"/>
    <w:lvl w:ilvl="0" w:tplc="1C4604D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353535"/>
        <w:sz w:val="22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7869"/>
    <w:rsid w:val="00044D85"/>
    <w:rsid w:val="00076893"/>
    <w:rsid w:val="001C1072"/>
    <w:rsid w:val="001F1B2B"/>
    <w:rsid w:val="00244C7A"/>
    <w:rsid w:val="0034731A"/>
    <w:rsid w:val="00357F22"/>
    <w:rsid w:val="004407C9"/>
    <w:rsid w:val="00606A4B"/>
    <w:rsid w:val="00657DC4"/>
    <w:rsid w:val="00697869"/>
    <w:rsid w:val="006A55CB"/>
    <w:rsid w:val="007F7D54"/>
    <w:rsid w:val="008E1FF4"/>
    <w:rsid w:val="00A164CC"/>
    <w:rsid w:val="00A469AB"/>
    <w:rsid w:val="00B6743B"/>
    <w:rsid w:val="00BC5E27"/>
    <w:rsid w:val="00BE31A4"/>
    <w:rsid w:val="00D96769"/>
    <w:rsid w:val="00E32AD4"/>
    <w:rsid w:val="00EE6043"/>
    <w:rsid w:val="00F257F3"/>
    <w:rsid w:val="00F9710B"/>
    <w:rsid w:val="00FA1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E8503"/>
  <w15:docId w15:val="{252BE9D9-4040-485A-B71F-4285A5902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97869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97869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69786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978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0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454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Alfred</dc:creator>
  <cp:lastModifiedBy>Alfred Bols</cp:lastModifiedBy>
  <cp:revision>15</cp:revision>
  <cp:lastPrinted>2014-12-24T15:43:00Z</cp:lastPrinted>
  <dcterms:created xsi:type="dcterms:W3CDTF">2014-12-24T15:27:00Z</dcterms:created>
  <dcterms:modified xsi:type="dcterms:W3CDTF">2020-03-20T20:01:00Z</dcterms:modified>
</cp:coreProperties>
</file>